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B2" w:rsidRDefault="00C4760F" w:rsidP="00C4760F">
      <w:pPr>
        <w:widowControl w:val="0"/>
        <w:autoSpaceDE w:val="0"/>
        <w:autoSpaceDN w:val="0"/>
        <w:adjustRightInd w:val="0"/>
        <w:rPr>
          <w:rFonts w:ascii="Times New Roman" w:hAnsi="Times New Roman" w:cs="Times New Roman"/>
          <w:b/>
          <w:bCs/>
        </w:rPr>
      </w:pPr>
      <w:r w:rsidRPr="00C4760F">
        <w:rPr>
          <w:rFonts w:ascii="Times New Roman" w:hAnsi="Times New Roman" w:cs="Times New Roman"/>
          <w:b/>
          <w:bCs/>
        </w:rPr>
        <w:t>(</w:t>
      </w:r>
      <w:r>
        <w:rPr>
          <w:rFonts w:ascii="Times New Roman" w:hAnsi="Times New Roman" w:cs="Times New Roman"/>
          <w:b/>
          <w:bCs/>
        </w:rPr>
        <w:t xml:space="preserve">GSA </w:t>
      </w:r>
      <w:r w:rsidRPr="00C4760F">
        <w:rPr>
          <w:rFonts w:ascii="Times New Roman" w:hAnsi="Times New Roman" w:cs="Times New Roman"/>
          <w:b/>
          <w:bCs/>
        </w:rPr>
        <w:t xml:space="preserve">Special Paper 492): </w:t>
      </w:r>
    </w:p>
    <w:p w:rsidR="00474BB2" w:rsidRDefault="00474BB2" w:rsidP="00C4760F">
      <w:pPr>
        <w:widowControl w:val="0"/>
        <w:autoSpaceDE w:val="0"/>
        <w:autoSpaceDN w:val="0"/>
        <w:adjustRightInd w:val="0"/>
        <w:rPr>
          <w:rFonts w:ascii="Times New Roman" w:hAnsi="Times New Roman" w:cs="Times New Roman"/>
          <w:b/>
          <w:bCs/>
        </w:rPr>
      </w:pPr>
    </w:p>
    <w:p w:rsidR="00C4760F" w:rsidRPr="00C4760F" w:rsidRDefault="00C4760F" w:rsidP="00C4760F">
      <w:pPr>
        <w:widowControl w:val="0"/>
        <w:autoSpaceDE w:val="0"/>
        <w:autoSpaceDN w:val="0"/>
        <w:adjustRightInd w:val="0"/>
        <w:rPr>
          <w:rFonts w:ascii="Times New Roman" w:hAnsi="Times New Roman" w:cs="Times New Roman"/>
          <w:b/>
          <w:bCs/>
        </w:rPr>
      </w:pPr>
      <w:r w:rsidRPr="00C4760F">
        <w:rPr>
          <w:rFonts w:ascii="Times New Roman" w:hAnsi="Times New Roman" w:cs="Times New Roman"/>
          <w:b/>
          <w:bCs/>
        </w:rPr>
        <w:t>Google Earth and Virtual Visualizations in Geoscience Education and Research</w:t>
      </w:r>
    </w:p>
    <w:p w:rsidR="00474BB2" w:rsidRDefault="00474BB2" w:rsidP="00C4760F">
      <w:pPr>
        <w:pStyle w:val="PlainText"/>
        <w:rPr>
          <w:rFonts w:ascii="Times New Roman" w:hAnsi="Times New Roman" w:cs="Times New Roman"/>
          <w:b/>
          <w:bCs/>
          <w:sz w:val="24"/>
          <w:szCs w:val="24"/>
        </w:rPr>
      </w:pPr>
    </w:p>
    <w:p w:rsidR="003E2EA8" w:rsidRDefault="00C4760F" w:rsidP="00C4760F">
      <w:pPr>
        <w:pStyle w:val="PlainText"/>
        <w:rPr>
          <w:rFonts w:ascii="Times New Roman" w:hAnsi="Times New Roman" w:cs="Times New Roman"/>
          <w:b/>
          <w:bCs/>
          <w:sz w:val="24"/>
          <w:szCs w:val="24"/>
        </w:rPr>
      </w:pPr>
      <w:bookmarkStart w:id="0" w:name="_GoBack"/>
      <w:bookmarkEnd w:id="0"/>
      <w:r w:rsidRPr="00C4760F">
        <w:rPr>
          <w:rFonts w:ascii="Times New Roman" w:hAnsi="Times New Roman" w:cs="Times New Roman"/>
          <w:b/>
          <w:bCs/>
          <w:sz w:val="24"/>
          <w:szCs w:val="24"/>
        </w:rPr>
        <w:t>edited by Steven J. Whitmeyer, John E. Bailey, Declan G. De Paor, and Tina Ornduff</w:t>
      </w:r>
    </w:p>
    <w:p w:rsidR="00C4760F" w:rsidRDefault="00C4760F" w:rsidP="00C4760F">
      <w:pPr>
        <w:pStyle w:val="PlainText"/>
        <w:rPr>
          <w:rFonts w:ascii="Times New Roman" w:hAnsi="Times New Roman" w:cs="Times New Roman"/>
          <w:b/>
          <w:bCs/>
          <w:sz w:val="24"/>
          <w:szCs w:val="24"/>
        </w:rPr>
      </w:pPr>
    </w:p>
    <w:p w:rsidR="00C4760F" w:rsidRDefault="00474BB2" w:rsidP="00C4760F">
      <w:pPr>
        <w:pStyle w:val="PlainText"/>
        <w:rPr>
          <w:rFonts w:ascii="Times New Roman" w:hAnsi="Times New Roman" w:cs="Times New Roman"/>
          <w:b/>
          <w:bCs/>
          <w:sz w:val="24"/>
          <w:szCs w:val="24"/>
        </w:rPr>
      </w:pPr>
      <w:r>
        <w:rPr>
          <w:rFonts w:ascii="Times New Roman" w:hAnsi="Times New Roman" w:cs="Times New Roman"/>
          <w:b/>
          <w:bCs/>
          <w:sz w:val="24"/>
          <w:szCs w:val="24"/>
        </w:rPr>
        <w:t>Abstract of Chapter 24:</w:t>
      </w:r>
    </w:p>
    <w:p w:rsidR="00474BB2" w:rsidRPr="00C4760F" w:rsidRDefault="00474BB2" w:rsidP="00C4760F">
      <w:pPr>
        <w:pStyle w:val="PlainText"/>
        <w:rPr>
          <w:rFonts w:ascii="Times New Roman" w:hAnsi="Times New Roman" w:cs="Times New Roman"/>
          <w:sz w:val="24"/>
          <w:szCs w:val="24"/>
        </w:rPr>
      </w:pPr>
    </w:p>
    <w:p w:rsidR="003E2EA8" w:rsidRPr="00C4760F" w:rsidRDefault="003E2EA8" w:rsidP="00C4760F">
      <w:pPr>
        <w:pStyle w:val="PlainText"/>
        <w:rPr>
          <w:rFonts w:ascii="Times New Roman" w:hAnsi="Times New Roman" w:cs="Times New Roman"/>
          <w:sz w:val="24"/>
          <w:szCs w:val="24"/>
        </w:rPr>
      </w:pPr>
      <w:r w:rsidRPr="00C4760F">
        <w:rPr>
          <w:rFonts w:ascii="Times New Roman" w:hAnsi="Times New Roman" w:cs="Times New Roman"/>
          <w:sz w:val="24"/>
          <w:szCs w:val="24"/>
        </w:rPr>
        <w:t>Moving NYSGA Guidebooks into Google Earth</w:t>
      </w:r>
    </w:p>
    <w:p w:rsidR="003E2EA8" w:rsidRPr="00C4760F" w:rsidRDefault="003E2EA8" w:rsidP="00C4760F">
      <w:pPr>
        <w:pStyle w:val="PlainText"/>
        <w:rPr>
          <w:rFonts w:ascii="Times New Roman" w:hAnsi="Times New Roman" w:cs="Times New Roman"/>
          <w:sz w:val="24"/>
          <w:szCs w:val="24"/>
        </w:rPr>
      </w:pPr>
    </w:p>
    <w:p w:rsidR="003E2EA8" w:rsidRPr="00C4760F" w:rsidRDefault="003E2EA8" w:rsidP="00C4760F">
      <w:pPr>
        <w:pStyle w:val="PlainText"/>
        <w:rPr>
          <w:rFonts w:ascii="Times New Roman" w:hAnsi="Times New Roman" w:cs="Times New Roman"/>
          <w:sz w:val="24"/>
          <w:szCs w:val="24"/>
        </w:rPr>
      </w:pPr>
      <w:r w:rsidRPr="00C4760F">
        <w:rPr>
          <w:rFonts w:ascii="Times New Roman" w:hAnsi="Times New Roman" w:cs="Times New Roman"/>
          <w:sz w:val="24"/>
          <w:szCs w:val="24"/>
        </w:rPr>
        <w:t>The Introductions and Road Logs from field trips offered by the New York State Geological Association (NYSGA) over the last 55 years are being transformed into kml files. These files are maintained as Google Fusion Tables, accessible to the public.</w:t>
      </w:r>
    </w:p>
    <w:p w:rsidR="003E2EA8" w:rsidRPr="00C4760F" w:rsidRDefault="003E2EA8" w:rsidP="00C4760F">
      <w:pPr>
        <w:pStyle w:val="PlainText"/>
        <w:rPr>
          <w:rFonts w:ascii="Times New Roman" w:hAnsi="Times New Roman" w:cs="Times New Roman"/>
          <w:sz w:val="24"/>
          <w:szCs w:val="24"/>
        </w:rPr>
      </w:pPr>
    </w:p>
    <w:p w:rsidR="003E2EA8" w:rsidRPr="00C4760F" w:rsidRDefault="003E2EA8" w:rsidP="00C4760F">
      <w:pPr>
        <w:pStyle w:val="PlainText"/>
        <w:rPr>
          <w:rFonts w:ascii="Times New Roman" w:hAnsi="Times New Roman" w:cs="Times New Roman"/>
          <w:sz w:val="24"/>
          <w:szCs w:val="24"/>
        </w:rPr>
      </w:pPr>
      <w:r w:rsidRPr="00C4760F">
        <w:rPr>
          <w:rFonts w:ascii="Times New Roman" w:hAnsi="Times New Roman" w:cs="Times New Roman"/>
          <w:sz w:val="24"/>
          <w:szCs w:val="24"/>
        </w:rPr>
        <w:t>This paper begins by briefly summarizing the kinds of data being transformed, their strengths and limitations.</w:t>
      </w:r>
    </w:p>
    <w:p w:rsidR="003E2EA8" w:rsidRPr="00C4760F" w:rsidRDefault="003E2EA8" w:rsidP="00C4760F">
      <w:pPr>
        <w:pStyle w:val="PlainText"/>
        <w:rPr>
          <w:rFonts w:ascii="Times New Roman" w:hAnsi="Times New Roman" w:cs="Times New Roman"/>
          <w:sz w:val="24"/>
          <w:szCs w:val="24"/>
        </w:rPr>
      </w:pPr>
    </w:p>
    <w:p w:rsidR="003E2EA8" w:rsidRPr="00C4760F" w:rsidRDefault="003E2EA8" w:rsidP="00C4760F">
      <w:pPr>
        <w:pStyle w:val="PlainText"/>
        <w:rPr>
          <w:rFonts w:ascii="Times New Roman" w:hAnsi="Times New Roman" w:cs="Times New Roman"/>
          <w:sz w:val="24"/>
          <w:szCs w:val="24"/>
        </w:rPr>
      </w:pPr>
      <w:r w:rsidRPr="00C4760F">
        <w:rPr>
          <w:rFonts w:ascii="Times New Roman" w:hAnsi="Times New Roman" w:cs="Times New Roman"/>
          <w:sz w:val="24"/>
          <w:szCs w:val="24"/>
        </w:rPr>
        <w:t>It then details the procedures used to accomplish the transformation, from scanning the original document to uploading the data to Fusion Tables. By using a subset of available kml fields, and establishing a numbering convention for the placemarks, an efficient system has been developed where sufficient metadata is embedded within each placemark to permit mixing and matching of any of the placemarks.  Using this system, additional field trip guides (GSA, AAPG, NEIGC, etc.) might be transformed, increasing the size and value of the Fusion Tables database. The information provided will permit others to do this, producing kml files which will be consistent with those already done.</w:t>
      </w:r>
    </w:p>
    <w:p w:rsidR="003E2EA8" w:rsidRPr="00C4760F" w:rsidRDefault="003E2EA8" w:rsidP="00C4760F">
      <w:pPr>
        <w:pStyle w:val="PlainText"/>
        <w:rPr>
          <w:rFonts w:ascii="Times New Roman" w:hAnsi="Times New Roman" w:cs="Times New Roman"/>
          <w:sz w:val="24"/>
          <w:szCs w:val="24"/>
        </w:rPr>
      </w:pPr>
    </w:p>
    <w:p w:rsidR="003E2EA8" w:rsidRPr="00C4760F" w:rsidRDefault="003E2EA8" w:rsidP="00C4760F">
      <w:pPr>
        <w:pStyle w:val="PlainText"/>
        <w:rPr>
          <w:rFonts w:ascii="Times New Roman" w:hAnsi="Times New Roman" w:cs="Times New Roman"/>
          <w:sz w:val="24"/>
          <w:szCs w:val="24"/>
        </w:rPr>
      </w:pPr>
      <w:r w:rsidRPr="00C4760F">
        <w:rPr>
          <w:rFonts w:ascii="Times New Roman" w:hAnsi="Times New Roman" w:cs="Times New Roman"/>
          <w:sz w:val="24"/>
          <w:szCs w:val="24"/>
        </w:rPr>
        <w:t>Finally, the capabilities of the Fusion Tables interface are reviewed. Some of  the educational possibilities are explored and others are suggested.</w:t>
      </w:r>
    </w:p>
    <w:p w:rsidR="003E2EA8" w:rsidRPr="00C4760F" w:rsidRDefault="003E2EA8" w:rsidP="00C4760F">
      <w:pPr>
        <w:pStyle w:val="PlainText"/>
        <w:rPr>
          <w:rFonts w:ascii="Times New Roman" w:hAnsi="Times New Roman" w:cs="Times New Roman"/>
          <w:sz w:val="24"/>
          <w:szCs w:val="24"/>
        </w:rPr>
      </w:pPr>
    </w:p>
    <w:sectPr w:rsidR="003E2EA8" w:rsidRPr="00C476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718A"/>
    <w:multiLevelType w:val="multilevel"/>
    <w:tmpl w:val="8DFEEE50"/>
    <w:lvl w:ilvl="0">
      <w:start w:val="1"/>
      <w:numFmt w:val="decimal"/>
      <w:pStyle w:val="Question"/>
      <w:suff w:val="space"/>
      <w:lvlText w:val="%1."/>
      <w:lvlJc w:val="left"/>
      <w:pPr>
        <w:ind w:left="360" w:firstLine="0"/>
      </w:pPr>
      <w:rPr>
        <w:rFonts w:hint="default"/>
      </w:rPr>
    </w:lvl>
    <w:lvl w:ilvl="1">
      <w:start w:val="1"/>
      <w:numFmt w:val="upperLetter"/>
      <w:pStyle w:val="AnswerA"/>
      <w:suff w:val="space"/>
      <w:lvlText w:val="%2."/>
      <w:lvlJc w:val="left"/>
      <w:pPr>
        <w:ind w:left="360" w:firstLine="360"/>
      </w:pPr>
      <w:rPr>
        <w:rFonts w:hint="default"/>
      </w:rPr>
    </w:lvl>
    <w:lvl w:ilvl="2">
      <w:start w:val="2"/>
      <w:numFmt w:val="upperLetter"/>
      <w:pStyle w:val="AnswerB"/>
      <w:suff w:val="space"/>
      <w:lvlText w:val="%3."/>
      <w:lvlJc w:val="left"/>
      <w:pPr>
        <w:ind w:left="360" w:firstLine="360"/>
      </w:pPr>
      <w:rPr>
        <w:rFonts w:hint="default"/>
      </w:rPr>
    </w:lvl>
    <w:lvl w:ilvl="3">
      <w:start w:val="3"/>
      <w:numFmt w:val="upperLetter"/>
      <w:pStyle w:val="AnswerC"/>
      <w:suff w:val="space"/>
      <w:lvlText w:val="%4."/>
      <w:lvlJc w:val="left"/>
      <w:pPr>
        <w:ind w:left="360" w:firstLine="360"/>
      </w:pPr>
      <w:rPr>
        <w:rFonts w:hint="default"/>
      </w:rPr>
    </w:lvl>
    <w:lvl w:ilvl="4">
      <w:start w:val="4"/>
      <w:numFmt w:val="upperLetter"/>
      <w:pStyle w:val="AnswerD"/>
      <w:suff w:val="space"/>
      <w:lvlText w:val="%5."/>
      <w:lvlJc w:val="left"/>
      <w:pPr>
        <w:ind w:left="360" w:firstLine="360"/>
      </w:pPr>
      <w:rPr>
        <w:rFonts w:hint="default"/>
      </w:rPr>
    </w:lvl>
    <w:lvl w:ilvl="5">
      <w:start w:val="5"/>
      <w:numFmt w:val="upperLetter"/>
      <w:pStyle w:val="AnswerE"/>
      <w:suff w:val="space"/>
      <w:lvlText w:val="%6."/>
      <w:lvlJc w:val="left"/>
      <w:pPr>
        <w:ind w:left="360" w:firstLine="360"/>
      </w:pPr>
      <w:rPr>
        <w:rFonts w:hint="default"/>
      </w:rPr>
    </w:lvl>
    <w:lvl w:ilvl="6">
      <w:start w:val="1"/>
      <w:numFmt w:val="decimal"/>
      <w:lvlText w:val="%7."/>
      <w:lvlJc w:val="left"/>
      <w:pPr>
        <w:tabs>
          <w:tab w:val="num" w:pos="360"/>
        </w:tabs>
        <w:ind w:left="-32767" w:hanging="32409"/>
      </w:pPr>
      <w:rPr>
        <w:rFonts w:hint="default"/>
      </w:rPr>
    </w:lvl>
    <w:lvl w:ilvl="7">
      <w:start w:val="1"/>
      <w:numFmt w:val="lowerLetter"/>
      <w:lvlText w:val="%8."/>
      <w:lvlJc w:val="left"/>
      <w:pPr>
        <w:tabs>
          <w:tab w:val="num" w:pos="360"/>
        </w:tabs>
        <w:ind w:left="360" w:firstLine="0"/>
      </w:pPr>
      <w:rPr>
        <w:rFonts w:hint="default"/>
      </w:rPr>
    </w:lvl>
    <w:lvl w:ilvl="8">
      <w:start w:val="1"/>
      <w:numFmt w:val="lowerRoman"/>
      <w:lvlText w:val="%9."/>
      <w:lvlJc w:val="left"/>
      <w:pPr>
        <w:tabs>
          <w:tab w:val="num" w:pos="360"/>
        </w:tabs>
        <w:ind w:left="36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F3"/>
    <w:rsid w:val="00301669"/>
    <w:rsid w:val="003927A9"/>
    <w:rsid w:val="003E2EA8"/>
    <w:rsid w:val="00474BB2"/>
    <w:rsid w:val="00A557F3"/>
    <w:rsid w:val="00C4760F"/>
    <w:rsid w:val="00D57683"/>
    <w:rsid w:val="00DA194C"/>
    <w:rsid w:val="00ED6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CF7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166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A">
    <w:name w:val="Answer A"/>
    <w:basedOn w:val="Normal"/>
    <w:next w:val="Normal"/>
    <w:rsid w:val="00301669"/>
    <w:pPr>
      <w:keepNext/>
      <w:keepLines/>
      <w:widowControl w:val="0"/>
      <w:numPr>
        <w:ilvl w:val="1"/>
        <w:numId w:val="6"/>
      </w:numPr>
      <w:tabs>
        <w:tab w:val="left" w:pos="630"/>
      </w:tabs>
      <w:outlineLvl w:val="1"/>
    </w:pPr>
    <w:rPr>
      <w:rFonts w:ascii="Times" w:eastAsia="Times" w:hAnsi="Times" w:cs="Times New Roman"/>
      <w:sz w:val="20"/>
    </w:rPr>
  </w:style>
  <w:style w:type="paragraph" w:customStyle="1" w:styleId="AnswerB">
    <w:name w:val="Answer B"/>
    <w:basedOn w:val="AnswerA"/>
    <w:next w:val="Normal"/>
    <w:rsid w:val="00301669"/>
    <w:pPr>
      <w:numPr>
        <w:ilvl w:val="2"/>
      </w:numPr>
      <w:outlineLvl w:val="2"/>
    </w:pPr>
  </w:style>
  <w:style w:type="paragraph" w:customStyle="1" w:styleId="AnswerC">
    <w:name w:val="Answer C"/>
    <w:basedOn w:val="AnswerA"/>
    <w:next w:val="Normal"/>
    <w:rsid w:val="00301669"/>
    <w:pPr>
      <w:numPr>
        <w:ilvl w:val="3"/>
      </w:numPr>
      <w:tabs>
        <w:tab w:val="left" w:pos="216"/>
      </w:tabs>
      <w:outlineLvl w:val="3"/>
    </w:pPr>
  </w:style>
  <w:style w:type="paragraph" w:customStyle="1" w:styleId="AnswerD">
    <w:name w:val="Answer D"/>
    <w:basedOn w:val="AnswerA"/>
    <w:next w:val="Normal"/>
    <w:rsid w:val="00301669"/>
    <w:pPr>
      <w:numPr>
        <w:ilvl w:val="4"/>
      </w:numPr>
      <w:tabs>
        <w:tab w:val="left" w:pos="216"/>
      </w:tabs>
      <w:outlineLvl w:val="4"/>
    </w:pPr>
  </w:style>
  <w:style w:type="paragraph" w:customStyle="1" w:styleId="AnswerE">
    <w:name w:val="Answer E"/>
    <w:basedOn w:val="AnswerA"/>
    <w:next w:val="Normal"/>
    <w:rsid w:val="00301669"/>
    <w:pPr>
      <w:keepNext w:val="0"/>
      <w:keepLines w:val="0"/>
      <w:numPr>
        <w:ilvl w:val="5"/>
      </w:numPr>
      <w:tabs>
        <w:tab w:val="left" w:pos="216"/>
      </w:tabs>
      <w:outlineLvl w:val="5"/>
    </w:pPr>
  </w:style>
  <w:style w:type="paragraph" w:customStyle="1" w:styleId="Question">
    <w:name w:val="Question"/>
    <w:basedOn w:val="Heading1"/>
    <w:next w:val="AnswerA"/>
    <w:rsid w:val="00301669"/>
    <w:pPr>
      <w:widowControl w:val="0"/>
      <w:numPr>
        <w:numId w:val="6"/>
      </w:numPr>
      <w:tabs>
        <w:tab w:val="left" w:pos="216"/>
        <w:tab w:val="left" w:pos="630"/>
      </w:tabs>
      <w:spacing w:before="200"/>
    </w:pPr>
    <w:rPr>
      <w:rFonts w:ascii="Times" w:eastAsia="Times" w:hAnsi="Times" w:cs="Times New Roman"/>
      <w:b w:val="0"/>
      <w:bCs w:val="0"/>
      <w:color w:val="000000"/>
      <w:sz w:val="20"/>
      <w:szCs w:val="24"/>
    </w:rPr>
  </w:style>
  <w:style w:type="character" w:customStyle="1" w:styleId="Heading1Char">
    <w:name w:val="Heading 1 Char"/>
    <w:basedOn w:val="DefaultParagraphFont"/>
    <w:link w:val="Heading1"/>
    <w:uiPriority w:val="9"/>
    <w:rsid w:val="00301669"/>
    <w:rPr>
      <w:rFonts w:asciiTheme="majorHAnsi" w:eastAsiaTheme="majorEastAsia" w:hAnsiTheme="majorHAnsi" w:cstheme="majorBidi"/>
      <w:b/>
      <w:bCs/>
      <w:color w:val="345A8A" w:themeColor="accent1" w:themeShade="B5"/>
      <w:sz w:val="32"/>
      <w:szCs w:val="32"/>
    </w:rPr>
  </w:style>
  <w:style w:type="paragraph" w:styleId="PlainText">
    <w:name w:val="Plain Text"/>
    <w:basedOn w:val="Normal"/>
    <w:link w:val="PlainTextChar"/>
    <w:uiPriority w:val="99"/>
    <w:unhideWhenUsed/>
    <w:rsid w:val="00E867DD"/>
    <w:rPr>
      <w:rFonts w:ascii="Courier" w:hAnsi="Courier"/>
      <w:sz w:val="21"/>
      <w:szCs w:val="21"/>
    </w:rPr>
  </w:style>
  <w:style w:type="character" w:customStyle="1" w:styleId="PlainTextChar">
    <w:name w:val="Plain Text Char"/>
    <w:basedOn w:val="DefaultParagraphFont"/>
    <w:link w:val="PlainText"/>
    <w:uiPriority w:val="99"/>
    <w:rsid w:val="00E867DD"/>
    <w:rPr>
      <w:rFonts w:ascii="Courier" w:hAnsi="Courier"/>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166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A">
    <w:name w:val="Answer A"/>
    <w:basedOn w:val="Normal"/>
    <w:next w:val="Normal"/>
    <w:rsid w:val="00301669"/>
    <w:pPr>
      <w:keepNext/>
      <w:keepLines/>
      <w:widowControl w:val="0"/>
      <w:numPr>
        <w:ilvl w:val="1"/>
        <w:numId w:val="6"/>
      </w:numPr>
      <w:tabs>
        <w:tab w:val="left" w:pos="630"/>
      </w:tabs>
      <w:outlineLvl w:val="1"/>
    </w:pPr>
    <w:rPr>
      <w:rFonts w:ascii="Times" w:eastAsia="Times" w:hAnsi="Times" w:cs="Times New Roman"/>
      <w:sz w:val="20"/>
    </w:rPr>
  </w:style>
  <w:style w:type="paragraph" w:customStyle="1" w:styleId="AnswerB">
    <w:name w:val="Answer B"/>
    <w:basedOn w:val="AnswerA"/>
    <w:next w:val="Normal"/>
    <w:rsid w:val="00301669"/>
    <w:pPr>
      <w:numPr>
        <w:ilvl w:val="2"/>
      </w:numPr>
      <w:outlineLvl w:val="2"/>
    </w:pPr>
  </w:style>
  <w:style w:type="paragraph" w:customStyle="1" w:styleId="AnswerC">
    <w:name w:val="Answer C"/>
    <w:basedOn w:val="AnswerA"/>
    <w:next w:val="Normal"/>
    <w:rsid w:val="00301669"/>
    <w:pPr>
      <w:numPr>
        <w:ilvl w:val="3"/>
      </w:numPr>
      <w:tabs>
        <w:tab w:val="left" w:pos="216"/>
      </w:tabs>
      <w:outlineLvl w:val="3"/>
    </w:pPr>
  </w:style>
  <w:style w:type="paragraph" w:customStyle="1" w:styleId="AnswerD">
    <w:name w:val="Answer D"/>
    <w:basedOn w:val="AnswerA"/>
    <w:next w:val="Normal"/>
    <w:rsid w:val="00301669"/>
    <w:pPr>
      <w:numPr>
        <w:ilvl w:val="4"/>
      </w:numPr>
      <w:tabs>
        <w:tab w:val="left" w:pos="216"/>
      </w:tabs>
      <w:outlineLvl w:val="4"/>
    </w:pPr>
  </w:style>
  <w:style w:type="paragraph" w:customStyle="1" w:styleId="AnswerE">
    <w:name w:val="Answer E"/>
    <w:basedOn w:val="AnswerA"/>
    <w:next w:val="Normal"/>
    <w:rsid w:val="00301669"/>
    <w:pPr>
      <w:keepNext w:val="0"/>
      <w:keepLines w:val="0"/>
      <w:numPr>
        <w:ilvl w:val="5"/>
      </w:numPr>
      <w:tabs>
        <w:tab w:val="left" w:pos="216"/>
      </w:tabs>
      <w:outlineLvl w:val="5"/>
    </w:pPr>
  </w:style>
  <w:style w:type="paragraph" w:customStyle="1" w:styleId="Question">
    <w:name w:val="Question"/>
    <w:basedOn w:val="Heading1"/>
    <w:next w:val="AnswerA"/>
    <w:rsid w:val="00301669"/>
    <w:pPr>
      <w:widowControl w:val="0"/>
      <w:numPr>
        <w:numId w:val="6"/>
      </w:numPr>
      <w:tabs>
        <w:tab w:val="left" w:pos="216"/>
        <w:tab w:val="left" w:pos="630"/>
      </w:tabs>
      <w:spacing w:before="200"/>
    </w:pPr>
    <w:rPr>
      <w:rFonts w:ascii="Times" w:eastAsia="Times" w:hAnsi="Times" w:cs="Times New Roman"/>
      <w:b w:val="0"/>
      <w:bCs w:val="0"/>
      <w:color w:val="000000"/>
      <w:sz w:val="20"/>
      <w:szCs w:val="24"/>
    </w:rPr>
  </w:style>
  <w:style w:type="character" w:customStyle="1" w:styleId="Heading1Char">
    <w:name w:val="Heading 1 Char"/>
    <w:basedOn w:val="DefaultParagraphFont"/>
    <w:link w:val="Heading1"/>
    <w:uiPriority w:val="9"/>
    <w:rsid w:val="00301669"/>
    <w:rPr>
      <w:rFonts w:asciiTheme="majorHAnsi" w:eastAsiaTheme="majorEastAsia" w:hAnsiTheme="majorHAnsi" w:cstheme="majorBidi"/>
      <w:b/>
      <w:bCs/>
      <w:color w:val="345A8A" w:themeColor="accent1" w:themeShade="B5"/>
      <w:sz w:val="32"/>
      <w:szCs w:val="32"/>
    </w:rPr>
  </w:style>
  <w:style w:type="paragraph" w:styleId="PlainText">
    <w:name w:val="Plain Text"/>
    <w:basedOn w:val="Normal"/>
    <w:link w:val="PlainTextChar"/>
    <w:uiPriority w:val="99"/>
    <w:unhideWhenUsed/>
    <w:rsid w:val="00E867DD"/>
    <w:rPr>
      <w:rFonts w:ascii="Courier" w:hAnsi="Courier"/>
      <w:sz w:val="21"/>
      <w:szCs w:val="21"/>
    </w:rPr>
  </w:style>
  <w:style w:type="character" w:customStyle="1" w:styleId="PlainTextChar">
    <w:name w:val="Plain Text Char"/>
    <w:basedOn w:val="DefaultParagraphFont"/>
    <w:link w:val="PlainText"/>
    <w:uiPriority w:val="99"/>
    <w:rsid w:val="00E867DD"/>
    <w:rPr>
      <w:rFonts w:ascii="Courier" w:hAnsi="Courie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Macintosh Word</Application>
  <DocSecurity>0</DocSecurity>
  <Lines>10</Lines>
  <Paragraphs>2</Paragraphs>
  <ScaleCrop>false</ScaleCrop>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Muller</dc:creator>
  <cp:keywords/>
  <dc:description/>
  <cp:lastModifiedBy>Otto Muller</cp:lastModifiedBy>
  <cp:revision>2</cp:revision>
  <cp:lastPrinted>2017-05-27T21:08:00Z</cp:lastPrinted>
  <dcterms:created xsi:type="dcterms:W3CDTF">2017-05-27T21:09:00Z</dcterms:created>
  <dcterms:modified xsi:type="dcterms:W3CDTF">2017-05-27T21:09:00Z</dcterms:modified>
</cp:coreProperties>
</file>